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color w:val="222222"/>
          <w:sz w:val="28"/>
          <w:szCs w:val="28"/>
        </w:rPr>
      </w:pPr>
      <w:r w:rsidDel="00000000" w:rsidR="00000000" w:rsidRPr="00000000">
        <w:rPr>
          <w:rFonts w:ascii="Proxima Nova" w:cs="Proxima Nova" w:eastAsia="Proxima Nova" w:hAnsi="Proxima Nova"/>
          <w:b w:val="1"/>
          <w:color w:val="222222"/>
          <w:sz w:val="28"/>
          <w:szCs w:val="28"/>
          <w:rtl w:val="0"/>
        </w:rPr>
        <w:t xml:space="preserve">La temporada de matrimonios está de vuelta y la Generación Z saca su lado más creativo </w:t>
      </w:r>
    </w:p>
    <w:p w:rsidR="00000000" w:rsidDel="00000000" w:rsidP="00000000" w:rsidRDefault="00000000" w:rsidRPr="00000000" w14:paraId="00000002">
      <w:pPr>
        <w:spacing w:line="240" w:lineRule="auto"/>
        <w:jc w:val="center"/>
        <w:rPr>
          <w:rFonts w:ascii="Proxima Nova" w:cs="Proxima Nova" w:eastAsia="Proxima Nova" w:hAnsi="Proxima Nova"/>
          <w:b w:val="1"/>
          <w:color w:val="222222"/>
        </w:rPr>
      </w:pPr>
      <w:r w:rsidDel="00000000" w:rsidR="00000000" w:rsidRPr="00000000">
        <w:rPr>
          <w:rtl w:val="0"/>
        </w:rPr>
      </w:r>
    </w:p>
    <w:p w:rsidR="00000000" w:rsidDel="00000000" w:rsidP="00000000" w:rsidRDefault="00000000" w:rsidRPr="00000000" w14:paraId="00000003">
      <w:pPr>
        <w:spacing w:line="240" w:lineRule="auto"/>
        <w:jc w:val="both"/>
        <w:rPr>
          <w:rFonts w:ascii="Proxima Nova" w:cs="Proxima Nova" w:eastAsia="Proxima Nova" w:hAnsi="Proxima Nova"/>
          <w:color w:val="222222"/>
        </w:rPr>
      </w:pPr>
      <w:r w:rsidDel="00000000" w:rsidR="00000000" w:rsidRPr="00000000">
        <w:rPr>
          <w:rFonts w:ascii="Proxima Nova" w:cs="Proxima Nova" w:eastAsia="Proxima Nova" w:hAnsi="Proxima Nova"/>
          <w:b w:val="1"/>
          <w:color w:val="222222"/>
          <w:rtl w:val="0"/>
        </w:rPr>
        <w:t xml:space="preserve">Santiago, Chile. Abril de 2022.- </w:t>
      </w:r>
      <w:r w:rsidDel="00000000" w:rsidR="00000000" w:rsidRPr="00000000">
        <w:rPr>
          <w:rFonts w:ascii="Proxima Nova" w:cs="Proxima Nova" w:eastAsia="Proxima Nova" w:hAnsi="Proxima Nova"/>
          <w:color w:val="222222"/>
          <w:rtl w:val="0"/>
        </w:rPr>
        <w:t xml:space="preserve">La pandemia puso en pausa grandes momentos de nuestras vidas pero la espera valió la pena y ahora es tiempo de ponerse al día!  Así piensan las personas que entran a </w:t>
      </w:r>
      <w:r w:rsidDel="00000000" w:rsidR="00000000" w:rsidRPr="00000000">
        <w:rPr>
          <w:rFonts w:ascii="Proxima Nova" w:cs="Proxima Nova" w:eastAsia="Proxima Nova" w:hAnsi="Proxima Nova"/>
          <w:b w:val="1"/>
          <w:color w:val="222222"/>
          <w:rtl w:val="0"/>
        </w:rPr>
        <w:t xml:space="preserve">Pinterest </w:t>
      </w:r>
      <w:r w:rsidDel="00000000" w:rsidR="00000000" w:rsidRPr="00000000">
        <w:rPr>
          <w:rFonts w:ascii="Proxima Nova" w:cs="Proxima Nova" w:eastAsia="Proxima Nova" w:hAnsi="Proxima Nova"/>
          <w:color w:val="222222"/>
          <w:rtl w:val="0"/>
        </w:rPr>
        <w:t xml:space="preserve">en los días más importantes de sus vidas buscando inspiración para decir “acepto” con estilo. </w:t>
      </w:r>
    </w:p>
    <w:p w:rsidR="00000000" w:rsidDel="00000000" w:rsidP="00000000" w:rsidRDefault="00000000" w:rsidRPr="00000000" w14:paraId="00000004">
      <w:pPr>
        <w:spacing w:line="240" w:lineRule="auto"/>
        <w:jc w:val="both"/>
        <w:rPr>
          <w:rFonts w:ascii="Proxima Nova" w:cs="Proxima Nova" w:eastAsia="Proxima Nova" w:hAnsi="Proxima Nova"/>
          <w:color w:val="222222"/>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Esta será una de las temporadas de matrimonios más ocupadas de las que se tenga registro, así que es hora de revisar las últimas tendencias más buscadas para llegar al altar en tiempo y forma.</w:t>
      </w:r>
    </w:p>
    <w:p w:rsidR="00000000" w:rsidDel="00000000" w:rsidP="00000000" w:rsidRDefault="00000000" w:rsidRPr="00000000" w14:paraId="00000006">
      <w:pPr>
        <w:spacing w:line="240" w:lineRule="auto"/>
        <w:jc w:val="both"/>
        <w:rPr>
          <w:rFonts w:ascii="Proxima Nova" w:cs="Proxima Nova" w:eastAsia="Proxima Nova" w:hAnsi="Proxima Nova"/>
          <w:color w:val="222222"/>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Pinterest reunió a los </w:t>
      </w:r>
      <w:r w:rsidDel="00000000" w:rsidR="00000000" w:rsidRPr="00000000">
        <w:rPr>
          <w:rFonts w:ascii="Proxima Nova" w:cs="Proxima Nova" w:eastAsia="Proxima Nova" w:hAnsi="Proxima Nova"/>
          <w:b w:val="1"/>
          <w:color w:val="222222"/>
          <w:rtl w:val="0"/>
        </w:rPr>
        <w:t xml:space="preserve">top trends </w:t>
      </w:r>
      <w:r w:rsidDel="00000000" w:rsidR="00000000" w:rsidRPr="00000000">
        <w:rPr>
          <w:rFonts w:ascii="Proxima Nova" w:cs="Proxima Nova" w:eastAsia="Proxima Nova" w:hAnsi="Proxima Nova"/>
          <w:color w:val="222222"/>
          <w:rtl w:val="0"/>
        </w:rPr>
        <w:t xml:space="preserve">para ayudar a la Generación Z a prepararse para su gran día, ya sea que estén buscando ideas de outfits, ceremonias con temáticas culturales o simplemente empaparse de un estilo o estética para este gran día.</w:t>
      </w:r>
    </w:p>
    <w:p w:rsidR="00000000" w:rsidDel="00000000" w:rsidP="00000000" w:rsidRDefault="00000000" w:rsidRPr="00000000" w14:paraId="00000008">
      <w:pPr>
        <w:spacing w:line="240" w:lineRule="auto"/>
        <w:jc w:val="both"/>
        <w:rPr>
          <w:rFonts w:ascii="Proxima Nova" w:cs="Proxima Nova" w:eastAsia="Proxima Nova" w:hAnsi="Proxima Nova"/>
          <w:color w:val="222222"/>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Los GenZ enfrentan el matrimonio con una actitud abierta a un diverso mundo cultural, que les brinda elementos únicos y divertidos a sus celebraciones.</w:t>
      </w:r>
      <w:r w:rsidDel="00000000" w:rsidR="00000000" w:rsidRPr="00000000">
        <w:rPr>
          <w:rFonts w:ascii="Proxima Nova" w:cs="Proxima Nova" w:eastAsia="Proxima Nova" w:hAnsi="Proxima Nova"/>
          <w:b w:val="1"/>
          <w:color w:val="222222"/>
          <w:sz w:val="24"/>
          <w:szCs w:val="24"/>
          <w:rtl w:val="0"/>
        </w:rPr>
        <w:t xml:space="preserve"> </w:t>
      </w:r>
      <w:r w:rsidDel="00000000" w:rsidR="00000000" w:rsidRPr="00000000">
        <w:rPr>
          <w:rFonts w:ascii="Proxima Nova" w:cs="Proxima Nova" w:eastAsia="Proxima Nova" w:hAnsi="Proxima Nova"/>
          <w:color w:val="222222"/>
          <w:rtl w:val="0"/>
        </w:rPr>
        <w:t xml:space="preserve">Los usuarios de la Generación Z están llevando a cabo formas poco convencionales para sus bodas, experimentando con vestimenta, pasteles, temáticas e inspiración de belleza. </w:t>
      </w:r>
    </w:p>
    <w:p w:rsidR="00000000" w:rsidDel="00000000" w:rsidP="00000000" w:rsidRDefault="00000000" w:rsidRPr="00000000" w14:paraId="0000000A">
      <w:pPr>
        <w:spacing w:line="240" w:lineRule="auto"/>
        <w:jc w:val="both"/>
        <w:rPr>
          <w:rFonts w:ascii="Proxima Nova" w:cs="Proxima Nova" w:eastAsia="Proxima Nova" w:hAnsi="Proxima Nova"/>
          <w:color w:val="222222"/>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Estas son algunas de las inspiraciones más buscadas por esta generación, que tiene una preferencia por lo diferente:</w:t>
      </w:r>
    </w:p>
    <w:p w:rsidR="00000000" w:rsidDel="00000000" w:rsidP="00000000" w:rsidRDefault="00000000" w:rsidRPr="00000000" w14:paraId="0000000C">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Incorporando el negro</w:t>
      </w:r>
    </w:p>
    <w:p w:rsidR="00000000" w:rsidDel="00000000" w:rsidP="00000000" w:rsidRDefault="00000000" w:rsidRPr="00000000" w14:paraId="0000000E">
      <w:pPr>
        <w:numPr>
          <w:ilvl w:val="0"/>
          <w:numId w:val="1"/>
        </w:numPr>
        <w:spacing w:line="240" w:lineRule="auto"/>
        <w:ind w:left="720" w:hanging="360"/>
        <w:rPr>
          <w:rFonts w:ascii="Proxima Nova" w:cs="Proxima Nova" w:eastAsia="Proxima Nova" w:hAnsi="Proxima Nova"/>
        </w:rPr>
      </w:pPr>
      <w:hyperlink r:id="rId6">
        <w:r w:rsidDel="00000000" w:rsidR="00000000" w:rsidRPr="00000000">
          <w:rPr>
            <w:rFonts w:ascii="Proxima Nova" w:cs="Proxima Nova" w:eastAsia="Proxima Nova" w:hAnsi="Proxima Nova"/>
            <w:color w:val="1155cc"/>
            <w:u w:val="single"/>
            <w:rtl w:val="0"/>
          </w:rPr>
          <w:t xml:space="preserve">Vestido negro para fiesta matrimonial</w:t>
        </w:r>
      </w:hyperlink>
      <w:r w:rsidDel="00000000" w:rsidR="00000000" w:rsidRPr="00000000">
        <w:rPr>
          <w:rFonts w:ascii="Proxima Nova" w:cs="Proxima Nova" w:eastAsia="Proxima Nova" w:hAnsi="Proxima Nova"/>
          <w:rtl w:val="0"/>
        </w:rPr>
        <w:t xml:space="preserve"> (aumentó 10 veces)</w:t>
      </w:r>
    </w:p>
    <w:p w:rsidR="00000000" w:rsidDel="00000000" w:rsidP="00000000" w:rsidRDefault="00000000" w:rsidRPr="00000000" w14:paraId="0000000F">
      <w:pPr>
        <w:numPr>
          <w:ilvl w:val="0"/>
          <w:numId w:val="1"/>
        </w:numPr>
        <w:spacing w:line="240" w:lineRule="auto"/>
        <w:ind w:left="720" w:hanging="360"/>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Decoración gótica para matrimonio</w:t>
        </w:r>
      </w:hyperlink>
      <w:r w:rsidDel="00000000" w:rsidR="00000000" w:rsidRPr="00000000">
        <w:rPr>
          <w:rFonts w:ascii="Proxima Nova" w:cs="Proxima Nova" w:eastAsia="Proxima Nova" w:hAnsi="Proxima Nova"/>
          <w:rtl w:val="0"/>
        </w:rPr>
        <w:t xml:space="preserve"> (aumentó 6 veces)</w:t>
      </w:r>
    </w:p>
    <w:p w:rsidR="00000000" w:rsidDel="00000000" w:rsidP="00000000" w:rsidRDefault="00000000" w:rsidRPr="00000000" w14:paraId="00000010">
      <w:pPr>
        <w:numPr>
          <w:ilvl w:val="0"/>
          <w:numId w:val="1"/>
        </w:numPr>
        <w:spacing w:line="240" w:lineRule="auto"/>
        <w:ind w:left="720" w:hanging="360"/>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Ideas boda negra</w:t>
        </w:r>
      </w:hyperlink>
      <w:r w:rsidDel="00000000" w:rsidR="00000000" w:rsidRPr="00000000">
        <w:rPr>
          <w:rFonts w:ascii="Proxima Nova" w:cs="Proxima Nova" w:eastAsia="Proxima Nova" w:hAnsi="Proxima Nova"/>
          <w:rtl w:val="0"/>
        </w:rPr>
        <w:t xml:space="preserve"> (6 veces más búsquedas)</w:t>
      </w:r>
    </w:p>
    <w:p w:rsidR="00000000" w:rsidDel="00000000" w:rsidP="00000000" w:rsidRDefault="00000000" w:rsidRPr="00000000" w14:paraId="00000011">
      <w:pPr>
        <w:numPr>
          <w:ilvl w:val="0"/>
          <w:numId w:val="1"/>
        </w:numPr>
        <w:spacing w:line="240" w:lineRule="auto"/>
        <w:ind w:left="720" w:hanging="360"/>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Vestido de novia vampiro</w:t>
        </w:r>
      </w:hyperlink>
      <w:r w:rsidDel="00000000" w:rsidR="00000000" w:rsidRPr="00000000">
        <w:rPr>
          <w:rFonts w:ascii="Proxima Nova" w:cs="Proxima Nova" w:eastAsia="Proxima Nova" w:hAnsi="Proxima Nova"/>
          <w:rtl w:val="0"/>
        </w:rPr>
        <w:t xml:space="preserve"> (4 veces más búsquedas)</w:t>
      </w:r>
    </w:p>
    <w:p w:rsidR="00000000" w:rsidDel="00000000" w:rsidP="00000000" w:rsidRDefault="00000000" w:rsidRPr="00000000" w14:paraId="00000012">
      <w:pPr>
        <w:numPr>
          <w:ilvl w:val="0"/>
          <w:numId w:val="1"/>
        </w:numPr>
        <w:spacing w:line="240" w:lineRule="auto"/>
        <w:ind w:left="720" w:hanging="360"/>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Torta de novios negra</w:t>
        </w:r>
      </w:hyperlink>
      <w:r w:rsidDel="00000000" w:rsidR="00000000" w:rsidRPr="00000000">
        <w:rPr>
          <w:rFonts w:ascii="Proxima Nova" w:cs="Proxima Nova" w:eastAsia="Proxima Nova" w:hAnsi="Proxima Nova"/>
          <w:rtl w:val="0"/>
        </w:rPr>
        <w:t xml:space="preserve"> (aumentó 94%)</w:t>
      </w:r>
    </w:p>
    <w:p w:rsidR="00000000" w:rsidDel="00000000" w:rsidP="00000000" w:rsidRDefault="00000000" w:rsidRPr="00000000" w14:paraId="00000013">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4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Poniéndole perlas a todo</w:t>
      </w:r>
      <w:r w:rsidDel="00000000" w:rsidR="00000000" w:rsidRPr="00000000">
        <w:rPr>
          <w:rFonts w:ascii="Proxima Nova" w:cs="Proxima Nova" w:eastAsia="Proxima Nova" w:hAnsi="Proxima Nova"/>
          <w:rtl w:val="0"/>
        </w:rPr>
        <w:t xml:space="preserve"> (mirar </w:t>
      </w:r>
      <w:hyperlink r:id="rId11">
        <w:r w:rsidDel="00000000" w:rsidR="00000000" w:rsidRPr="00000000">
          <w:rPr>
            <w:rFonts w:ascii="Proxima Nova" w:cs="Proxima Nova" w:eastAsia="Proxima Nova" w:hAnsi="Proxima Nova"/>
            <w:color w:val="1155cc"/>
            <w:u w:val="single"/>
            <w:rtl w:val="0"/>
          </w:rPr>
          <w:t xml:space="preserve">Pinterest Predicts Perl-fección</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5">
      <w:pPr>
        <w:numPr>
          <w:ilvl w:val="0"/>
          <w:numId w:val="1"/>
        </w:numPr>
        <w:spacing w:line="240" w:lineRule="auto"/>
        <w:ind w:left="720" w:hanging="360"/>
        <w:rPr>
          <w:rFonts w:ascii="Proxima Nova" w:cs="Proxima Nova" w:eastAsia="Proxima Nova" w:hAnsi="Proxima Nova"/>
        </w:rPr>
      </w:pPr>
      <w:hyperlink r:id="rId12">
        <w:r w:rsidDel="00000000" w:rsidR="00000000" w:rsidRPr="00000000">
          <w:rPr>
            <w:rFonts w:ascii="Proxima Nova" w:cs="Proxima Nova" w:eastAsia="Proxima Nova" w:hAnsi="Proxima Nova"/>
            <w:color w:val="1155cc"/>
            <w:u w:val="single"/>
            <w:rtl w:val="0"/>
          </w:rPr>
          <w:t xml:space="preserve">Matrimonio de perlas</w:t>
        </w:r>
      </w:hyperlink>
      <w:r w:rsidDel="00000000" w:rsidR="00000000" w:rsidRPr="00000000">
        <w:rPr>
          <w:rFonts w:ascii="Proxima Nova" w:cs="Proxima Nova" w:eastAsia="Proxima Nova" w:hAnsi="Proxima Nova"/>
          <w:rtl w:val="0"/>
        </w:rPr>
        <w:t xml:space="preserve"> (aumentó 3 veces)</w:t>
      </w:r>
    </w:p>
    <w:p w:rsidR="00000000" w:rsidDel="00000000" w:rsidP="00000000" w:rsidRDefault="00000000" w:rsidRPr="00000000" w14:paraId="00000016">
      <w:pPr>
        <w:numPr>
          <w:ilvl w:val="0"/>
          <w:numId w:val="1"/>
        </w:numPr>
        <w:spacing w:line="240" w:lineRule="auto"/>
        <w:ind w:left="720" w:hanging="360"/>
        <w:rPr>
          <w:rFonts w:ascii="Proxima Nova" w:cs="Proxima Nova" w:eastAsia="Proxima Nova" w:hAnsi="Proxima Nova"/>
        </w:rPr>
      </w:pPr>
      <w:hyperlink r:id="rId13">
        <w:r w:rsidDel="00000000" w:rsidR="00000000" w:rsidRPr="00000000">
          <w:rPr>
            <w:rFonts w:ascii="Proxima Nova" w:cs="Proxima Nova" w:eastAsia="Proxima Nova" w:hAnsi="Proxima Nova"/>
            <w:color w:val="1155cc"/>
            <w:u w:val="single"/>
            <w:rtl w:val="0"/>
          </w:rPr>
          <w:t xml:space="preserve">Velo de novia con perlas</w:t>
        </w:r>
      </w:hyperlink>
      <w:r w:rsidDel="00000000" w:rsidR="00000000" w:rsidRPr="00000000">
        <w:rPr>
          <w:rFonts w:ascii="Proxima Nova" w:cs="Proxima Nova" w:eastAsia="Proxima Nova" w:hAnsi="Proxima Nova"/>
          <w:rtl w:val="0"/>
        </w:rPr>
        <w:t xml:space="preserve"> (aumentó 3 veces)</w:t>
      </w:r>
    </w:p>
    <w:p w:rsidR="00000000" w:rsidDel="00000000" w:rsidP="00000000" w:rsidRDefault="00000000" w:rsidRPr="00000000" w14:paraId="00000017">
      <w:pPr>
        <w:numPr>
          <w:ilvl w:val="0"/>
          <w:numId w:val="1"/>
        </w:numPr>
        <w:spacing w:line="240" w:lineRule="auto"/>
        <w:ind w:left="720" w:hanging="360"/>
        <w:rPr>
          <w:rFonts w:ascii="Proxima Nova" w:cs="Proxima Nova" w:eastAsia="Proxima Nova" w:hAnsi="Proxima Nova"/>
        </w:rPr>
      </w:pPr>
      <w:hyperlink r:id="rId14">
        <w:r w:rsidDel="00000000" w:rsidR="00000000" w:rsidRPr="00000000">
          <w:rPr>
            <w:rFonts w:ascii="Proxima Nova" w:cs="Proxima Nova" w:eastAsia="Proxima Nova" w:hAnsi="Proxima Nova"/>
            <w:color w:val="1155cc"/>
            <w:u w:val="single"/>
            <w:rtl w:val="0"/>
          </w:rPr>
          <w:t xml:space="preserve">Vestido de novia con perlas</w:t>
        </w:r>
      </w:hyperlink>
      <w:r w:rsidDel="00000000" w:rsidR="00000000" w:rsidRPr="00000000">
        <w:rPr>
          <w:rFonts w:ascii="Proxima Nova" w:cs="Proxima Nova" w:eastAsia="Proxima Nova" w:hAnsi="Proxima Nova"/>
          <w:rtl w:val="0"/>
        </w:rPr>
        <w:t xml:space="preserve"> (aumentó 2 veces)</w:t>
      </w:r>
    </w:p>
    <w:p w:rsidR="00000000" w:rsidDel="00000000" w:rsidP="00000000" w:rsidRDefault="00000000" w:rsidRPr="00000000" w14:paraId="00000018">
      <w:pPr>
        <w:numPr>
          <w:ilvl w:val="0"/>
          <w:numId w:val="1"/>
        </w:numPr>
        <w:spacing w:line="240" w:lineRule="auto"/>
        <w:ind w:left="720" w:hanging="360"/>
        <w:rPr>
          <w:rFonts w:ascii="Proxima Nova" w:cs="Proxima Nova" w:eastAsia="Proxima Nova" w:hAnsi="Proxima Nova"/>
        </w:rPr>
      </w:pPr>
      <w:hyperlink r:id="rId15">
        <w:r w:rsidDel="00000000" w:rsidR="00000000" w:rsidRPr="00000000">
          <w:rPr>
            <w:rFonts w:ascii="Proxima Nova" w:cs="Proxima Nova" w:eastAsia="Proxima Nova" w:hAnsi="Proxima Nova"/>
            <w:color w:val="1155cc"/>
            <w:u w:val="single"/>
            <w:rtl w:val="0"/>
          </w:rPr>
          <w:t xml:space="preserve">Perlas decorativas para matrimonio</w:t>
        </w:r>
      </w:hyperlink>
      <w:r w:rsidDel="00000000" w:rsidR="00000000" w:rsidRPr="00000000">
        <w:rPr>
          <w:rFonts w:ascii="Proxima Nova" w:cs="Proxima Nova" w:eastAsia="Proxima Nova" w:hAnsi="Proxima Nova"/>
          <w:rtl w:val="0"/>
        </w:rPr>
        <w:t xml:space="preserve"> (aumentó 2 veces)</w:t>
      </w:r>
    </w:p>
    <w:p w:rsidR="00000000" w:rsidDel="00000000" w:rsidP="00000000" w:rsidRDefault="00000000" w:rsidRPr="00000000" w14:paraId="00000019">
      <w:pPr>
        <w:numPr>
          <w:ilvl w:val="0"/>
          <w:numId w:val="1"/>
        </w:numPr>
        <w:spacing w:line="240" w:lineRule="auto"/>
        <w:ind w:left="720" w:hanging="360"/>
        <w:rPr>
          <w:rFonts w:ascii="Proxima Nova" w:cs="Proxima Nova" w:eastAsia="Proxima Nova" w:hAnsi="Proxima Nova"/>
        </w:rPr>
      </w:pPr>
      <w:hyperlink r:id="rId16">
        <w:r w:rsidDel="00000000" w:rsidR="00000000" w:rsidRPr="00000000">
          <w:rPr>
            <w:rFonts w:ascii="Proxima Nova" w:cs="Proxima Nova" w:eastAsia="Proxima Nova" w:hAnsi="Proxima Nova"/>
            <w:color w:val="1155cc"/>
            <w:u w:val="single"/>
            <w:rtl w:val="0"/>
          </w:rPr>
          <w:t xml:space="preserve">Torta de novios con perlas</w:t>
        </w:r>
      </w:hyperlink>
      <w:r w:rsidDel="00000000" w:rsidR="00000000" w:rsidRPr="00000000">
        <w:rPr>
          <w:rFonts w:ascii="Proxima Nova" w:cs="Proxima Nova" w:eastAsia="Proxima Nova" w:hAnsi="Proxima Nova"/>
          <w:rtl w:val="0"/>
        </w:rPr>
        <w:t xml:space="preserve"> (aumentó 46%)</w:t>
      </w:r>
    </w:p>
    <w:p w:rsidR="00000000" w:rsidDel="00000000" w:rsidP="00000000" w:rsidRDefault="00000000" w:rsidRPr="00000000" w14:paraId="0000001A">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i w:val="1"/>
          <w:rtl w:val="0"/>
        </w:rPr>
        <w:t xml:space="preserve">Vibes </w:t>
      </w:r>
      <w:r w:rsidDel="00000000" w:rsidR="00000000" w:rsidRPr="00000000">
        <w:rPr>
          <w:rFonts w:ascii="Proxima Nova" w:cs="Proxima Nova" w:eastAsia="Proxima Nova" w:hAnsi="Proxima Nova"/>
          <w:b w:val="1"/>
          <w:rtl w:val="0"/>
        </w:rPr>
        <w:t xml:space="preserve">del bosque</w:t>
      </w:r>
    </w:p>
    <w:p w:rsidR="00000000" w:rsidDel="00000000" w:rsidP="00000000" w:rsidRDefault="00000000" w:rsidRPr="00000000" w14:paraId="0000001C">
      <w:pPr>
        <w:numPr>
          <w:ilvl w:val="0"/>
          <w:numId w:val="1"/>
        </w:numPr>
        <w:spacing w:line="240" w:lineRule="auto"/>
        <w:ind w:left="720" w:hanging="360"/>
        <w:rPr>
          <w:rFonts w:ascii="Proxima Nova" w:cs="Proxima Nova" w:eastAsia="Proxima Nova" w:hAnsi="Proxima Nova"/>
        </w:rPr>
      </w:pPr>
      <w:hyperlink r:id="rId17">
        <w:r w:rsidDel="00000000" w:rsidR="00000000" w:rsidRPr="00000000">
          <w:rPr>
            <w:rFonts w:ascii="Proxima Nova" w:cs="Proxima Nova" w:eastAsia="Proxima Nova" w:hAnsi="Proxima Nova"/>
            <w:color w:val="1155cc"/>
            <w:u w:val="single"/>
            <w:rtl w:val="0"/>
          </w:rPr>
          <w:t xml:space="preserve">Matrimonio hada del bosque</w:t>
        </w:r>
      </w:hyperlink>
      <w:r w:rsidDel="00000000" w:rsidR="00000000" w:rsidRPr="00000000">
        <w:rPr>
          <w:rFonts w:ascii="Proxima Nova" w:cs="Proxima Nova" w:eastAsia="Proxima Nova" w:hAnsi="Proxima Nova"/>
          <w:rtl w:val="0"/>
        </w:rPr>
        <w:t xml:space="preserve"> (aumentó 7 veces)</w:t>
      </w:r>
    </w:p>
    <w:p w:rsidR="00000000" w:rsidDel="00000000" w:rsidP="00000000" w:rsidRDefault="00000000" w:rsidRPr="00000000" w14:paraId="0000001D">
      <w:pPr>
        <w:numPr>
          <w:ilvl w:val="0"/>
          <w:numId w:val="1"/>
        </w:numPr>
        <w:spacing w:line="240" w:lineRule="auto"/>
        <w:ind w:left="720" w:hanging="360"/>
        <w:rPr>
          <w:rFonts w:ascii="Proxima Nova" w:cs="Proxima Nova" w:eastAsia="Proxima Nova" w:hAnsi="Proxima Nova"/>
        </w:rPr>
      </w:pPr>
      <w:hyperlink r:id="rId18">
        <w:r w:rsidDel="00000000" w:rsidR="00000000" w:rsidRPr="00000000">
          <w:rPr>
            <w:rFonts w:ascii="Proxima Nova" w:cs="Proxima Nova" w:eastAsia="Proxima Nova" w:hAnsi="Proxima Nova"/>
            <w:color w:val="1155cc"/>
            <w:u w:val="single"/>
            <w:rtl w:val="0"/>
          </w:rPr>
          <w:t xml:space="preserve">Vestido de novia bosque encantado</w:t>
        </w:r>
      </w:hyperlink>
      <w:r w:rsidDel="00000000" w:rsidR="00000000" w:rsidRPr="00000000">
        <w:rPr>
          <w:rFonts w:ascii="Proxima Nova" w:cs="Proxima Nova" w:eastAsia="Proxima Nova" w:hAnsi="Proxima Nova"/>
          <w:rtl w:val="0"/>
        </w:rPr>
        <w:t xml:space="preserve"> (aumentó 5 veces)</w:t>
      </w:r>
    </w:p>
    <w:p w:rsidR="00000000" w:rsidDel="00000000" w:rsidP="00000000" w:rsidRDefault="00000000" w:rsidRPr="00000000" w14:paraId="0000001E">
      <w:pPr>
        <w:numPr>
          <w:ilvl w:val="0"/>
          <w:numId w:val="1"/>
        </w:numPr>
        <w:spacing w:line="240" w:lineRule="auto"/>
        <w:ind w:left="720" w:hanging="360"/>
        <w:rPr>
          <w:rFonts w:ascii="Proxima Nova" w:cs="Proxima Nova" w:eastAsia="Proxima Nova" w:hAnsi="Proxima Nova"/>
        </w:rPr>
      </w:pPr>
      <w:hyperlink r:id="rId19">
        <w:r w:rsidDel="00000000" w:rsidR="00000000" w:rsidRPr="00000000">
          <w:rPr>
            <w:rFonts w:ascii="Proxima Nova" w:cs="Proxima Nova" w:eastAsia="Proxima Nova" w:hAnsi="Proxima Nova"/>
            <w:color w:val="1155cc"/>
            <w:u w:val="single"/>
            <w:rtl w:val="0"/>
          </w:rPr>
          <w:t xml:space="preserve">Torta de novios bosque encantado</w:t>
        </w:r>
      </w:hyperlink>
      <w:r w:rsidDel="00000000" w:rsidR="00000000" w:rsidRPr="00000000">
        <w:rPr>
          <w:rFonts w:ascii="Proxima Nova" w:cs="Proxima Nova" w:eastAsia="Proxima Nova" w:hAnsi="Proxima Nova"/>
          <w:rtl w:val="0"/>
        </w:rPr>
        <w:t xml:space="preserve"> (aumentó 4 veces)</w:t>
      </w:r>
    </w:p>
    <w:p w:rsidR="00000000" w:rsidDel="00000000" w:rsidP="00000000" w:rsidRDefault="00000000" w:rsidRPr="00000000" w14:paraId="0000001F">
      <w:pPr>
        <w:numPr>
          <w:ilvl w:val="0"/>
          <w:numId w:val="1"/>
        </w:numPr>
        <w:spacing w:line="240" w:lineRule="auto"/>
        <w:ind w:left="720" w:hanging="360"/>
        <w:rPr>
          <w:rFonts w:ascii="Proxima Nova" w:cs="Proxima Nova" w:eastAsia="Proxima Nova" w:hAnsi="Proxima Nova"/>
        </w:rPr>
      </w:pPr>
      <w:hyperlink r:id="rId20">
        <w:r w:rsidDel="00000000" w:rsidR="00000000" w:rsidRPr="00000000">
          <w:rPr>
            <w:rFonts w:ascii="Proxima Nova" w:cs="Proxima Nova" w:eastAsia="Proxima Nova" w:hAnsi="Proxima Nova"/>
            <w:color w:val="1155cc"/>
            <w:u w:val="single"/>
            <w:rtl w:val="0"/>
          </w:rPr>
          <w:t xml:space="preserve">Centro de mesa bosque encantado</w:t>
        </w:r>
      </w:hyperlink>
      <w:r w:rsidDel="00000000" w:rsidR="00000000" w:rsidRPr="00000000">
        <w:rPr>
          <w:rFonts w:ascii="Proxima Nova" w:cs="Proxima Nova" w:eastAsia="Proxima Nova" w:hAnsi="Proxima Nova"/>
          <w:rtl w:val="0"/>
        </w:rPr>
        <w:t xml:space="preserve"> (aumentó 3 veces)</w:t>
      </w:r>
    </w:p>
    <w:p w:rsidR="00000000" w:rsidDel="00000000" w:rsidP="00000000" w:rsidRDefault="00000000" w:rsidRPr="00000000" w14:paraId="00000020">
      <w:pPr>
        <w:numPr>
          <w:ilvl w:val="0"/>
          <w:numId w:val="1"/>
        </w:numPr>
        <w:spacing w:line="240" w:lineRule="auto"/>
        <w:ind w:left="720" w:hanging="360"/>
        <w:rPr>
          <w:rFonts w:ascii="Proxima Nova" w:cs="Proxima Nova" w:eastAsia="Proxima Nova" w:hAnsi="Proxima Nova"/>
        </w:rPr>
      </w:pPr>
      <w:hyperlink r:id="rId21">
        <w:r w:rsidDel="00000000" w:rsidR="00000000" w:rsidRPr="00000000">
          <w:rPr>
            <w:rFonts w:ascii="Proxima Nova" w:cs="Proxima Nova" w:eastAsia="Proxima Nova" w:hAnsi="Proxima Nova"/>
            <w:color w:val="1155cc"/>
            <w:u w:val="single"/>
            <w:rtl w:val="0"/>
          </w:rPr>
          <w:t xml:space="preserve">Ceremonia de matrimonio bosque</w:t>
        </w:r>
      </w:hyperlink>
      <w:r w:rsidDel="00000000" w:rsidR="00000000" w:rsidRPr="00000000">
        <w:rPr>
          <w:rFonts w:ascii="Proxima Nova" w:cs="Proxima Nova" w:eastAsia="Proxima Nova" w:hAnsi="Proxima Nova"/>
          <w:rtl w:val="0"/>
        </w:rPr>
        <w:t xml:space="preserve"> (2 veces más búsquedas)</w:t>
      </w:r>
    </w:p>
    <w:p w:rsidR="00000000" w:rsidDel="00000000" w:rsidP="00000000" w:rsidRDefault="00000000" w:rsidRPr="00000000" w14:paraId="00000021">
      <w:pPr>
        <w:spacing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Sin importar la temática o presupuesto, la Generación Z está buscando salir de lo convencional y sacar a relucir su originalidad para tener una celebración memorable y así lo demuestran los usuarios de Pinterest que en el último tiempo han buscado inspiración para organizar su matrimonio este 2022. </w:t>
      </w:r>
    </w:p>
    <w:p w:rsidR="00000000" w:rsidDel="00000000" w:rsidP="00000000" w:rsidRDefault="00000000" w:rsidRPr="00000000" w14:paraId="00000023">
      <w:pPr>
        <w:spacing w:line="240" w:lineRule="auto"/>
        <w:jc w:val="both"/>
        <w:rPr>
          <w:rFonts w:ascii="Proxima Nova" w:cs="Proxima Nova" w:eastAsia="Proxima Nova" w:hAnsi="Proxima Nova"/>
          <w:b w:val="1"/>
          <w:sz w:val="28"/>
          <w:szCs w:val="28"/>
        </w:rPr>
      </w:pPr>
      <w:r w:rsidDel="00000000" w:rsidR="00000000" w:rsidRPr="00000000">
        <w:rPr>
          <w:rtl w:val="0"/>
        </w:rPr>
      </w:r>
    </w:p>
    <w:sectPr>
      <w:head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interest.cl/pin/8162843064834772/" TargetMode="External"/><Relationship Id="rId11" Type="http://schemas.openxmlformats.org/officeDocument/2006/relationships/hyperlink" Target="https://business.pinterest.com/es/pinterest-predicts/2022/pearlcore?5oxG2bVxIj730Hj1MuxT3i=parent_filter%3D4diUw7k8Ca7RLDT75cRn37%26child_filters%3D6eezR2x3ogQTyKQTocPpJ1" TargetMode="External"/><Relationship Id="rId22" Type="http://schemas.openxmlformats.org/officeDocument/2006/relationships/header" Target="header1.xml"/><Relationship Id="rId10" Type="http://schemas.openxmlformats.org/officeDocument/2006/relationships/hyperlink" Target="https://pinterest.cl/pin/836684437035556982/" TargetMode="External"/><Relationship Id="rId21" Type="http://schemas.openxmlformats.org/officeDocument/2006/relationships/hyperlink" Target="https://pinterest.cl/pin/5066618323179756/" TargetMode="External"/><Relationship Id="rId13" Type="http://schemas.openxmlformats.org/officeDocument/2006/relationships/hyperlink" Target="https://pinterest.cl/pin/780741285402363256/" TargetMode="External"/><Relationship Id="rId12" Type="http://schemas.openxmlformats.org/officeDocument/2006/relationships/hyperlink" Target="https://pinterest.cl/pin/2533281664012468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nterest.cl/pin/471963235958895433/" TargetMode="External"/><Relationship Id="rId15" Type="http://schemas.openxmlformats.org/officeDocument/2006/relationships/hyperlink" Target="https://pinterest.cl/pin/48624870959851605/" TargetMode="External"/><Relationship Id="rId14" Type="http://schemas.openxmlformats.org/officeDocument/2006/relationships/hyperlink" Target="https://pinterest.cl/pin/544865254924781041/" TargetMode="External"/><Relationship Id="rId17" Type="http://schemas.openxmlformats.org/officeDocument/2006/relationships/hyperlink" Target="https://pinterest.cl/pin/106538347425964948/" TargetMode="External"/><Relationship Id="rId16" Type="http://schemas.openxmlformats.org/officeDocument/2006/relationships/hyperlink" Target="https://pinterest.cl/pin/486036984794817475/" TargetMode="External"/><Relationship Id="rId5" Type="http://schemas.openxmlformats.org/officeDocument/2006/relationships/styles" Target="styles.xml"/><Relationship Id="rId19" Type="http://schemas.openxmlformats.org/officeDocument/2006/relationships/hyperlink" Target="https://pinterest.cl/pin/639089003382658865/" TargetMode="External"/><Relationship Id="rId6" Type="http://schemas.openxmlformats.org/officeDocument/2006/relationships/hyperlink" Target="https://pinterest.cl/pin/13933080088611226/" TargetMode="External"/><Relationship Id="rId18" Type="http://schemas.openxmlformats.org/officeDocument/2006/relationships/hyperlink" Target="https://pinterest.cl/pin/41025046595924456/" TargetMode="External"/><Relationship Id="rId7" Type="http://schemas.openxmlformats.org/officeDocument/2006/relationships/hyperlink" Target="https://pinterest.cl/pin/109353097191349137/" TargetMode="External"/><Relationship Id="rId8" Type="http://schemas.openxmlformats.org/officeDocument/2006/relationships/hyperlink" Target="https://pinterest.cl/pin/4222812070849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